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FAB8" w14:textId="0AA307DE" w:rsidR="00B10B26" w:rsidRDefault="00B10B26" w:rsidP="00B10B26">
      <w:pPr>
        <w:jc w:val="center"/>
      </w:pPr>
    </w:p>
    <w:p w14:paraId="2B717F74" w14:textId="3C335AA2" w:rsidR="00B10B26" w:rsidRDefault="00B10B26" w:rsidP="00B10B26">
      <w:pPr>
        <w:jc w:val="center"/>
      </w:pPr>
    </w:p>
    <w:p w14:paraId="1928DC5C" w14:textId="4F9A714A" w:rsidR="00B10B26" w:rsidRDefault="00B10B26" w:rsidP="00B10B26">
      <w:pPr>
        <w:jc w:val="center"/>
      </w:pPr>
    </w:p>
    <w:p w14:paraId="72F902BD" w14:textId="6E98D429" w:rsidR="00B10B26" w:rsidRDefault="00B10B26" w:rsidP="00B10B26">
      <w:pPr>
        <w:jc w:val="center"/>
      </w:pPr>
    </w:p>
    <w:p w14:paraId="78100F2B" w14:textId="3C288C2D" w:rsidR="00B10B26" w:rsidRDefault="00B10B26" w:rsidP="00B10B26">
      <w:pPr>
        <w:jc w:val="center"/>
      </w:pPr>
    </w:p>
    <w:p w14:paraId="7A96741C" w14:textId="78F1473C" w:rsidR="00B10B26" w:rsidRDefault="00B10B26" w:rsidP="00B10B26">
      <w:pPr>
        <w:jc w:val="center"/>
      </w:pPr>
    </w:p>
    <w:p w14:paraId="5B46CCBF" w14:textId="77777777" w:rsidR="00B10B26" w:rsidRPr="00B10B26" w:rsidRDefault="00B10B26" w:rsidP="00B10B26">
      <w:pPr>
        <w:jc w:val="center"/>
        <w:rPr>
          <w:lang w:val="en-US"/>
        </w:rPr>
      </w:pPr>
    </w:p>
    <w:p w14:paraId="245B0848" w14:textId="77777777" w:rsidR="00B10B26" w:rsidRDefault="00B10B26" w:rsidP="00B10B26">
      <w:pPr>
        <w:jc w:val="center"/>
      </w:pPr>
    </w:p>
    <w:p w14:paraId="41AC9EE7" w14:textId="77777777" w:rsidR="00B10B26" w:rsidRDefault="00B10B26" w:rsidP="00B10B26">
      <w:pPr>
        <w:jc w:val="center"/>
      </w:pPr>
    </w:p>
    <w:p w14:paraId="6A31CDCB" w14:textId="77777777" w:rsidR="00B10B26" w:rsidRDefault="00B10B26" w:rsidP="00B10B26">
      <w:pPr>
        <w:jc w:val="center"/>
      </w:pPr>
    </w:p>
    <w:p w14:paraId="01918F61" w14:textId="3543E928" w:rsidR="00B10B26" w:rsidRPr="008E4D82" w:rsidRDefault="008E4D82" w:rsidP="00B10B26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Миварный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когнитолог</w:t>
      </w:r>
      <w:proofErr w:type="spellEnd"/>
    </w:p>
    <w:p w14:paraId="0DBD8F21" w14:textId="14D8EDB4" w:rsidR="00B10B26" w:rsidRDefault="00B10B26" w:rsidP="00E942B4">
      <w:pPr>
        <w:jc w:val="center"/>
      </w:pPr>
    </w:p>
    <w:p w14:paraId="0AF0E029" w14:textId="4A43A189" w:rsidR="00E942B4" w:rsidRPr="00E942B4" w:rsidRDefault="00E942B4" w:rsidP="00E942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F98DBEA" wp14:editId="0EE6E27C">
            <wp:extent cx="3633537" cy="36335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5088272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733" cy="364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 w:type="page"/>
      </w:r>
    </w:p>
    <w:p>
      <w:r>
        <w:rPr>
          <w:b/>
          <w:color w:val="4224E9"/>
        </w:rPr>
        <w:t>Руководство</w:t>
      </w:r>
    </w:p>
    <w:bookmarkStart w:id="0" w:name="о-чем-руководство"/>
    <w:p>
      <w:pPr>
        <w:pStyle w:val="Heading1"/>
      </w:pPr>
      <w:r>
        <w:t xml:space="preserve">О чем руководство?</w:t>
      </w:r>
    </w:p>
    <w:p>
      <w:pPr>
        <w:pStyle w:val="FirstParagraph"/>
      </w:pPr>
      <w:r>
        <w:t xml:space="preserve">В данном руководстве представлен лекционный материал и практические задания, которые даются в рамках инженерной практики.</w:t>
      </w:r>
    </w:p>
    <w:p>
      <w:pPr>
        <w:pStyle w:val="BodyText"/>
      </w:pPr>
      <w:r>
        <w:t xml:space="preserve">Официальный портал НИИ Мивар:</w:t>
      </w:r>
      <w:r>
        <w:t xml:space="preserve"> </w:t>
      </w:r>
      <w:hyperlink r:id="rId8">
        <w:r>
          <w:rPr>
            <w:rStyle w:val="Hyperlink"/>
          </w:rPr>
          <w:t xml:space="preserve">mivar.org</w:t>
        </w:r>
      </w:hyperlink>
      <w:r>
        <w:t xml:space="preserve">.</w:t>
      </w:r>
    </w:p>
    <w:bookmarkStart w:id="1" w:name="когнитолог---это-профессия-будущего"/>
    <w:p>
      <w:pPr>
        <w:pStyle w:val="Heading2"/>
      </w:pPr>
      <w:r>
        <w:t xml:space="preserve">Когнитолог - это профессия будущего?</w:t>
      </w:r>
    </w:p>
    <w:bookmarkEnd w:id="0"/>
    <w:bookmarkEnd w:id="1"/>
    <w:p>
      <w:r>
        <w:br w:type="page"/>
      </w:r>
    </w:p>
    <w:p>
      <w:r>
        <w:rPr>
          <w:b/>
          <w:color w:val="4224E9"/>
        </w:rPr>
        <w:t>Руководство&gt;Занятие №1</w:t>
      </w:r>
    </w:p>
    <w:bookmarkStart w:id="2" w:name="X79b5cea913cc613b4529ba8422ed46ffa83e76f"/>
    <w:p>
      <w:pPr>
        <w:pStyle w:val="Heading1"/>
      </w:pPr>
      <w:r>
        <w:t xml:space="preserve">Теория и практика создания сильного логического искусственного интеллекта</w:t>
      </w:r>
    </w:p>
    <w:bookmarkStart w:id="3" w:name="презентация"/>
    <w:p>
      <w:pPr>
        <w:pStyle w:val="Heading2"/>
      </w:pPr>
      <w:r>
        <w:t xml:space="preserve">Презентация</w:t>
      </w:r>
    </w:p>
    <w:p>
      <w:pPr>
        <w:pStyle w:val="FirstParagraph"/>
      </w:pPr>
      <w:r>
        <w:t xml:space="preserve">Презентация о миварных технологиях доступна по</w:t>
      </w:r>
      <w:r>
        <w:t xml:space="preserve"> </w:t>
      </w:r>
      <w:hyperlink r:id="rId9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End w:id="2"/>
    <w:bookmarkStart w:id="4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4 ак. часа.</w:t>
      </w:r>
    </w:p>
    <w:bookmarkEnd w:id="3"/>
    <w:bookmarkEnd w:id="4"/>
    <w:p>
      <w:r>
        <w:br w:type="page"/>
      </w:r>
    </w:p>
    <w:p>
      <w:r>
        <w:rPr>
          <w:b/>
          <w:color w:val="4224E9"/>
        </w:rPr>
        <w:t>Руководство&gt;Занятие №1</w:t>
      </w:r>
    </w:p>
    <w:bookmarkStart w:id="5" w:name="X3374d7e14b703032dd4e69cc7f28a7711d8d617"/>
    <w:p>
      <w:pPr>
        <w:pStyle w:val="Heading1"/>
      </w:pPr>
      <w:r>
        <w:t xml:space="preserve">Инструмент для создания миварных экспертных систем</w:t>
      </w:r>
    </w:p>
    <w:p>
      <w:pPr>
        <w:pStyle w:val="FirstParagraph"/>
      </w:pPr>
      <w:r>
        <w:t xml:space="preserve">Накопление, распространение и передача знаний от поколений к поколениям во все времена определяли развитие человеческой цивилизации.</w:t>
      </w:r>
    </w:p>
    <w:p>
      <w:pPr>
        <w:pStyle w:val="BodyText"/>
      </w:pPr>
      <w:r>
        <w:t xml:space="preserve">В современном информационном мире системы управления знаниями – необходимость, а экспертные знания, наряду с технологиями - ключевые ресурсы развития для компаний.</w:t>
      </w:r>
    </w:p>
    <w:p>
      <w:pPr>
        <w:pStyle w:val="BodyText"/>
      </w:pPr>
      <w:hyperlink r:id="rId10">
        <w:r>
          <w:rPr>
            <w:rStyle w:val="Hyperlink"/>
          </w:rPr>
          <w:t xml:space="preserve">КЭСМИ (Wi!Mi)</w:t>
        </w:r>
      </w:hyperlink>
      <w:r>
        <w:t xml:space="preserve"> </w:t>
      </w:r>
      <w:r>
        <w:t xml:space="preserve">– Конструктор Экспертных Систем Миварный. Инструмент для создания моделей знаний, с неограниченным количеством связей, параметров и отношений, обладающий логическим выводом.</w:t>
      </w:r>
    </w:p>
    <w:p>
      <w:pPr>
        <w:pStyle w:val="BodyText"/>
      </w:pPr>
      <w:r>
        <w:t xml:space="preserve">Для того, чтобы приступить к созданию первых экспертных систем, вполне будет достаточно демо-версии КЭСМИ (Wi!Mi).</w:t>
      </w:r>
    </w:p>
    <w:p>
      <w:pPr>
        <w:pStyle w:val="BodyText"/>
      </w:pPr>
      <w:r>
        <w:t xml:space="preserve">Контакты для запроса демо-версии можно найти по</w:t>
      </w:r>
      <w:r>
        <w:t xml:space="preserve"> </w:t>
      </w:r>
      <w:hyperlink r:id="rId11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Start w:id="6" w:name="инструкция-по-работе-с-кэсми-wimi"/>
    <w:p>
      <w:pPr>
        <w:pStyle w:val="Heading2"/>
      </w:pPr>
      <w:r>
        <w:t xml:space="preserve">Инструкция по работе с КЭСМИ (Wi!Mi)</w:t>
      </w:r>
    </w:p>
    <w:bookmarkEnd w:id="5"/>
    <w:bookmarkEnd w:id="6"/>
    <w:p>
      <w:r>
        <w:br w:type="page"/>
      </w:r>
    </w:p>
    <w:p>
      <w:r>
        <w:rPr>
          <w:b/>
          <w:color w:val="4224E9"/>
        </w:rPr>
        <w:t>Руководство&gt;Занятие №2</w:t>
      </w:r>
    </w:p>
    <w:bookmarkStart w:id="7" w:name="руководство-по-кэсми-wimi-разуматор-2.1"/>
    <w:p>
      <w:pPr>
        <w:pStyle w:val="Heading1"/>
      </w:pPr>
      <w:r>
        <w:t xml:space="preserve">Руководство по КЭСМИ Wi!Mi</w:t>
      </w:r>
      <w:r>
        <w:t xml:space="preserve"> </w:t>
      </w:r>
      <w:r>
        <w:t xml:space="preserve">“</w:t>
      </w:r>
      <w:r>
        <w:t xml:space="preserve">Разуматор</w:t>
      </w:r>
      <w:r>
        <w:t xml:space="preserve">”</w:t>
      </w:r>
      <w:r>
        <w:t xml:space="preserve"> </w:t>
      </w:r>
      <w:r>
        <w:t xml:space="preserve">2.1</w:t>
      </w:r>
    </w:p>
    <w:bookmarkStart w:id="8" w:name="презентация"/>
    <w:p>
      <w:pPr>
        <w:pStyle w:val="Heading2"/>
      </w:pPr>
      <w:r>
        <w:t xml:space="preserve">Презентация</w:t>
      </w:r>
    </w:p>
    <w:p>
      <w:pPr>
        <w:pStyle w:val="FirstParagraph"/>
      </w:pPr>
      <w:r>
        <w:t xml:space="preserve">Презентация лекции доступна по</w:t>
      </w:r>
      <w:r>
        <w:t xml:space="preserve"> </w:t>
      </w:r>
      <w:hyperlink r:id="rId12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End w:id="7"/>
    <w:bookmarkStart w:id="9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8"/>
    <w:bookmarkEnd w:id="9"/>
    <w:p>
      <w:r>
        <w:br w:type="page"/>
      </w:r>
    </w:p>
    <w:p>
      <w:r>
        <w:rPr>
          <w:b/>
          <w:color w:val="4224E9"/>
        </w:rPr>
        <w:t>Руководство&gt;Занятие №2</w:t>
      </w:r>
    </w:p>
    <w:bookmarkStart w:id="10" w:name="практика"/>
    <w:p>
      <w:pPr>
        <w:pStyle w:val="Heading1"/>
      </w:pPr>
      <w:r>
        <w:t xml:space="preserve">Практика</w:t>
      </w:r>
    </w:p>
    <w:bookmarkStart w:id="11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t xml:space="preserve">В качестве практического задания вам предлагается либо самостоятельно, либо в команде выбрать предметную область, из которой вы будете извлекать знания и формализовать с помощью миварного подхода.</w:t>
      </w:r>
    </w:p>
    <w:p>
      <w:pPr>
        <w:pStyle w:val="BodyText"/>
      </w:pPr>
      <w:r>
        <w:t xml:space="preserve">На основе формализованных знаний может быть создана экспертная система.</w:t>
      </w:r>
    </w:p>
    <w:p>
      <w:pPr>
        <w:pStyle w:val="BodyText"/>
      </w:pPr>
      <w:r>
        <w:t xml:space="preserve">Эта экспертная может называться:</w:t>
      </w:r>
    </w:p>
    <w:p>
      <w:pPr>
        <w:numPr>
          <w:ilvl w:val="0"/>
          <w:numId w:val="1"/>
        </w:numPr>
      </w:pPr>
      <w:r>
        <w:t xml:space="preserve">Какая порода собаки мне подходит?</w:t>
      </w:r>
    </w:p>
    <w:p>
      <w:pPr>
        <w:numPr>
          <w:ilvl w:val="0"/>
          <w:numId w:val="2"/>
        </w:numPr>
      </w:pPr>
      <w:r>
        <w:t xml:space="preserve">Хотите завести четвероного друга, но затрудняетесь в выборе породы? Данная система поможет вам определиться и выбрать породу собаки, которая будет идеально сочетаться с вашим ритмом и образом жизни.</w:t>
      </w:r>
    </w:p>
    <w:p>
      <w:pPr>
        <w:numPr>
          <w:ilvl w:val="0"/>
          <w:numId w:val="1"/>
        </w:numPr>
      </w:pPr>
      <w:r>
        <w:t xml:space="preserve">Выбор блюда в кафе</w:t>
      </w:r>
    </w:p>
    <w:p>
      <w:pPr>
        <w:numPr>
          <w:ilvl w:val="0"/>
          <w:numId w:val="2"/>
        </w:numPr>
      </w:pPr>
      <w:r>
        <w:t xml:space="preserve">Вы пришли в кафе, а в меню так много разных блюд, и Вы не знаете, что же заказать? Может быть салат или роллы? А что насчет стейка из семги? Данная система поможет Вам определиться с заказом!</w:t>
      </w:r>
    </w:p>
    <w:p>
      <w:pPr>
        <w:numPr>
          <w:ilvl w:val="0"/>
          <w:numId w:val="1"/>
        </w:numPr>
      </w:pPr>
      <w:r>
        <w:t xml:space="preserve">Система выбора концерта</w:t>
      </w:r>
    </w:p>
    <w:p>
      <w:pPr>
        <w:numPr>
          <w:ilvl w:val="0"/>
          <w:numId w:val="2"/>
        </w:numPr>
      </w:pPr>
      <w:r>
        <w:t xml:space="preserve">Подбирает вариант концерта для хорошего времяпровождения и отдыха именно для вас!</w:t>
      </w:r>
    </w:p>
    <w:p>
      <w:pPr>
        <w:numPr>
          <w:ilvl w:val="0"/>
          <w:numId w:val="1"/>
        </w:numPr>
      </w:pPr>
      <w:r>
        <w:t xml:space="preserve">Какой вы тип инвестора?</w:t>
      </w:r>
    </w:p>
    <w:p>
      <w:pPr>
        <w:numPr>
          <w:ilvl w:val="0"/>
          <w:numId w:val="2"/>
        </w:numPr>
      </w:pPr>
      <w:r>
        <w:t xml:space="preserve">Эта система подскажет, какие стратегии вам лучше применять, какие инвестиционные инструменты использовать, с какой частотой инвестировать.</w:t>
      </w:r>
    </w:p>
    <w:p>
      <w:pPr>
        <w:numPr>
          <w:ilvl w:val="0"/>
          <w:numId w:val="1"/>
        </w:numPr>
      </w:pPr>
      <w:r>
        <w:t xml:space="preserve">Какая музыкальная группа может Вам понравиться?</w:t>
      </w:r>
    </w:p>
    <w:p>
      <w:pPr>
        <w:numPr>
          <w:ilvl w:val="0"/>
          <w:numId w:val="2"/>
        </w:numPr>
      </w:pPr>
      <w:r>
        <w:t xml:space="preserve">С помощью данной системы мы попробуем определить, какие музыкальные группы или исполнители могут прийтись вам по душе.</w:t>
      </w:r>
    </w:p>
    <w:p>
      <w:pPr>
        <w:numPr>
          <w:ilvl w:val="0"/>
          <w:numId w:val="1"/>
        </w:numPr>
      </w:pPr>
      <w:r>
        <w:t xml:space="preserve">Какая собака мне подходит?</w:t>
      </w:r>
    </w:p>
    <w:p>
      <w:pPr>
        <w:numPr>
          <w:ilvl w:val="0"/>
          <w:numId w:val="2"/>
        </w:numPr>
      </w:pPr>
      <w:r>
        <w:t xml:space="preserve">Хочешь завести четвероногого друга? Узнай, какая порода собаки подойдет тебе!</w:t>
      </w:r>
    </w:p>
    <w:p>
      <w:pPr>
        <w:numPr>
          <w:ilvl w:val="0"/>
          <w:numId w:val="1"/>
        </w:numPr>
      </w:pPr>
      <w:r>
        <w:t xml:space="preserve">Какой город Вам подходит на самом деле?</w:t>
      </w:r>
    </w:p>
    <w:p>
      <w:pPr>
        <w:numPr>
          <w:ilvl w:val="0"/>
          <w:numId w:val="2"/>
        </w:numPr>
      </w:pPr>
      <w:r>
        <w:t xml:space="preserve">Утопический город-сад Бразилиа, контрастный Нью-Йорк, отдаленный город Урюпинск или современный наукоград Иннополис? Пройдите тест и узнайте, какой город вам подходит. Что, если вы живете вовсе не там, где должны были бы?</w:t>
      </w:r>
    </w:p>
    <w:p>
      <w:pPr>
        <w:numPr>
          <w:ilvl w:val="0"/>
          <w:numId w:val="1"/>
        </w:numPr>
      </w:pPr>
      <w:r>
        <w:t xml:space="preserve">Выбор места проведения детского дня рождения</w:t>
      </w:r>
    </w:p>
    <w:p>
      <w:pPr>
        <w:numPr>
          <w:ilvl w:val="0"/>
          <w:numId w:val="2"/>
        </w:numPr>
      </w:pPr>
      <w:r>
        <w:t xml:space="preserve">Хотите организовать незабываемый праздник для своего ребенка, но не знаете где это возможно осуществить? Тогда эта система именно для Вас! Отвечайте на несложные вопросы и получите решение своей проблемы!</w:t>
      </w:r>
    </w:p>
    <w:p>
      <w:pPr>
        <w:numPr>
          <w:ilvl w:val="0"/>
          <w:numId w:val="1"/>
        </w:numPr>
      </w:pPr>
      <w:r>
        <w:t xml:space="preserve">Что почитать?</w:t>
      </w:r>
    </w:p>
    <w:p>
      <w:pPr>
        <w:numPr>
          <w:ilvl w:val="0"/>
          <w:numId w:val="2"/>
        </w:numPr>
      </w:pPr>
      <w:r>
        <w:t xml:space="preserve">Если вдруг ваша жизнь стала настолько скучной, что вы решили окунуться в жизнь выдуманных героев, мы поможем подобрать, что почитать.</w:t>
      </w:r>
    </w:p>
    <w:p>
      <w:pPr>
        <w:numPr>
          <w:ilvl w:val="0"/>
          <w:numId w:val="1"/>
        </w:numPr>
      </w:pPr>
      <w:r>
        <w:t xml:space="preserve">Как выбрать ресторан?</w:t>
      </w:r>
    </w:p>
    <w:p>
      <w:pPr>
        <w:numPr>
          <w:ilvl w:val="0"/>
          <w:numId w:val="2"/>
        </w:numPr>
      </w:pPr>
      <w:r>
        <w:t xml:space="preserve">Деловой обед, романтический ужин, празднование дня рождения, встреча с друзьями или семьей? Пройди тест и узнай, как выбрать ресторан.</w:t>
      </w:r>
    </w:p>
    <w:p>
      <w:pPr>
        <w:numPr>
          <w:ilvl w:val="0"/>
          <w:numId w:val="1"/>
        </w:numPr>
      </w:pPr>
      <w:r>
        <w:t xml:space="preserve">Выбор беспроводных наушников</w:t>
      </w:r>
    </w:p>
    <w:p>
      <w:pPr>
        <w:numPr>
          <w:ilvl w:val="0"/>
          <w:numId w:val="2"/>
        </w:numPr>
      </w:pPr>
      <w:r>
        <w:t xml:space="preserve">Система помогает сделать выбор в пользу конкретной модели беспроводных наушников</w:t>
      </w:r>
    </w:p>
    <w:p>
      <w:pPr>
        <w:numPr>
          <w:ilvl w:val="0"/>
          <w:numId w:val="1"/>
        </w:numPr>
      </w:pPr>
      <w:r>
        <w:t xml:space="preserve">Какой костюм выбрать?</w:t>
      </w:r>
    </w:p>
    <w:p>
      <w:pPr>
        <w:numPr>
          <w:ilvl w:val="0"/>
          <w:numId w:val="2"/>
        </w:numPr>
      </w:pPr>
      <w:r>
        <w:t xml:space="preserve">Ты за футболку с джинсами или за вечернее платье на каждый день? Пройди тест и узнай</w:t>
      </w:r>
    </w:p>
    <w:p>
      <w:pPr>
        <w:numPr>
          <w:ilvl w:val="0"/>
          <w:numId w:val="1"/>
        </w:numPr>
      </w:pPr>
      <w:r>
        <w:t xml:space="preserve">На какую выставку сходить?</w:t>
      </w:r>
    </w:p>
    <w:p>
      <w:pPr>
        <w:numPr>
          <w:ilvl w:val="0"/>
          <w:numId w:val="2"/>
        </w:numPr>
      </w:pPr>
      <w:r>
        <w:t xml:space="preserve">Не хотите тратить свое время на решение куда сходить на выходных? Не мучайте себя и своих друзей, этот тест даст вам точный ответ на какую выставку сходить. Возможно, вы уже опытный выставковед или вообще ненавидите музейные экспонаты, в любом случае здесь вы узнаете подходящую именно вам выставку.</w:t>
      </w:r>
    </w:p>
    <w:p>
      <w:pPr>
        <w:numPr>
          <w:ilvl w:val="0"/>
          <w:numId w:val="1"/>
        </w:numPr>
      </w:pPr>
      <w:r>
        <w:t xml:space="preserve">Выбор автомобиля</w:t>
      </w:r>
    </w:p>
    <w:p>
      <w:pPr>
        <w:numPr>
          <w:ilvl w:val="0"/>
          <w:numId w:val="2"/>
        </w:numPr>
      </w:pPr>
      <w:r>
        <w:t xml:space="preserve">Данная система поможет выбрать подходящий вам автомобиль</w:t>
      </w:r>
    </w:p>
    <w:p>
      <w:pPr>
        <w:numPr>
          <w:ilvl w:val="0"/>
          <w:numId w:val="1"/>
        </w:numPr>
      </w:pPr>
      <w:r>
        <w:t xml:space="preserve">Какой телефон вам подходит?</w:t>
      </w:r>
    </w:p>
    <w:p>
      <w:pPr>
        <w:numPr>
          <w:ilvl w:val="0"/>
          <w:numId w:val="2"/>
        </w:numPr>
      </w:pPr>
      <w:r>
        <w:t xml:space="preserve">Если интерфейс и производительность вашего телефона частенько выводят из себя, стоит задуматься над тем, насколько вообще эта модель вам подходит. Возможно, давно пора заменить свою старенькую Nokia на что-то более современное. А на что – можно узнать из этого теста.</w:t>
      </w:r>
    </w:p>
    <w:p>
      <w:pPr>
        <w:numPr>
          <w:ilvl w:val="0"/>
          <w:numId w:val="1"/>
        </w:numPr>
      </w:pPr>
      <w:r>
        <w:t xml:space="preserve">Какой вы персонаж в Genshin Impact?</w:t>
      </w:r>
    </w:p>
    <w:p>
      <w:pPr>
        <w:numPr>
          <w:ilvl w:val="0"/>
          <w:numId w:val="2"/>
        </w:numPr>
      </w:pPr>
      <w:r>
        <w:t xml:space="preserve">Узнай кто ты из геншина. Может это будет Чича, а может Дилюк?</w:t>
      </w:r>
    </w:p>
    <w:p>
      <w:pPr>
        <w:numPr>
          <w:ilvl w:val="0"/>
          <w:numId w:val="1"/>
        </w:numPr>
      </w:pPr>
      <w:r>
        <w:t xml:space="preserve">Какой сериал посмотреть?</w:t>
      </w:r>
    </w:p>
    <w:p>
      <w:pPr>
        <w:numPr>
          <w:ilvl w:val="0"/>
          <w:numId w:val="2"/>
        </w:numPr>
      </w:pPr>
      <w:r>
        <w:t xml:space="preserve">Система, которая порекомендует наиболее подходящий сериал для просмотра, исходя из ваших предпочтений.</w:t>
      </w:r>
    </w:p>
    <w:p>
      <w:pPr>
        <w:numPr>
          <w:ilvl w:val="0"/>
          <w:numId w:val="1"/>
        </w:numPr>
      </w:pPr>
      <w:r>
        <w:t xml:space="preserve">Кто ты из смешариков?</w:t>
      </w:r>
    </w:p>
    <w:p>
      <w:pPr>
        <w:pStyle w:val="FirstParagraph"/>
      </w:pPr>
      <w:r>
        <w:t xml:space="preserve">То, что волнует людей миллионы лет. То, из-за чего ты здесь. Пролей свет на эту тайну, узнай, кто ты из смешариков!</w:t>
      </w:r>
    </w:p>
    <w:bookmarkEnd w:id="10"/>
    <w:bookmarkStart w:id="12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4"/>
        </w:numPr>
        <w:pStyle w:val="Compact"/>
      </w:pPr>
      <w:r>
        <w:t xml:space="preserve">описание предметной области;</w:t>
      </w:r>
    </w:p>
    <w:p>
      <w:pPr>
        <w:numPr>
          <w:ilvl w:val="0"/>
          <w:numId w:val="4"/>
        </w:numPr>
        <w:pStyle w:val="Compact"/>
      </w:pPr>
      <w:r>
        <w:t xml:space="preserve">цели, которые будут ставиться перед экспертной задачи;</w:t>
      </w:r>
    </w:p>
    <w:p>
      <w:pPr>
        <w:numPr>
          <w:ilvl w:val="0"/>
          <w:numId w:val="4"/>
        </w:numPr>
        <w:pStyle w:val="Compact"/>
      </w:pPr>
      <w:r>
        <w:t xml:space="preserve">примеры задач, которые будет решать экспертная система.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11"/>
    <w:bookmarkEnd w:id="12"/>
    <w:p>
      <w:r>
        <w:br w:type="page"/>
      </w:r>
    </w:p>
    <w:p>
      <w:r>
        <w:rPr>
          <w:b/>
          <w:color w:val="4224E9"/>
        </w:rPr>
        <w:t>Руководство&gt;Занятие №3</w:t>
      </w:r>
    </w:p>
    <w:bookmarkStart w:id="13" w:name="вещь---свойство---отношение"/>
    <w:p>
      <w:pPr>
        <w:pStyle w:val="Heading1"/>
      </w:pPr>
      <w:r>
        <w:t xml:space="preserve">Вещь - Свойство - Отношение</w:t>
      </w:r>
    </w:p>
    <w:p>
      <w:pPr>
        <w:pStyle w:val="FirstParagraph"/>
      </w:pPr>
      <w:r>
        <w:t xml:space="preserve">Презентация лекции доступна по</w:t>
      </w:r>
      <w:r>
        <w:t xml:space="preserve"> </w:t>
      </w:r>
      <w:hyperlink r:id="rId14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Start w:id="14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13"/>
    <w:bookmarkEnd w:id="14"/>
    <w:p>
      <w:r>
        <w:br w:type="page"/>
      </w:r>
    </w:p>
    <w:p>
      <w:r>
        <w:rPr>
          <w:b/>
          <w:color w:val="4224E9"/>
        </w:rPr>
        <w:t>Руководство&gt;Занятие №3</w:t>
      </w:r>
    </w:p>
    <w:bookmarkStart w:id="15" w:name="практика"/>
    <w:p>
      <w:pPr>
        <w:pStyle w:val="Heading1"/>
      </w:pPr>
      <w:r>
        <w:t xml:space="preserve">Практика</w:t>
      </w:r>
    </w:p>
    <w:bookmarkStart w:id="16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t xml:space="preserve">После того, как определились с предметной областью и узнав побольше о миварных технологиях накопления и обработки информации, вам необходимо определить объекты, которые будут вам полезны для создания экспертной системы. Объекты необходимо представлять в виде классов, а их характеристики - в виде параметров. Также определите что передается на вход экспертной системы (дано), а что ожидается получить (найти). Дано и найти необходимо описать в виде самостоятельных классов и определить отдельные параметры.</w:t>
      </w:r>
    </w:p>
    <w:bookmarkEnd w:id="15"/>
    <w:bookmarkStart w:id="17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6"/>
        </w:numPr>
        <w:pStyle w:val="Compact"/>
      </w:pPr>
      <w:r>
        <w:t xml:space="preserve">Параметры и классы, связанных с предметной областью;</w:t>
      </w:r>
    </w:p>
    <w:p>
      <w:pPr>
        <w:numPr>
          <w:ilvl w:val="0"/>
          <w:numId w:val="6"/>
        </w:numPr>
        <w:pStyle w:val="Compact"/>
      </w:pPr>
      <w:r>
        <w:t xml:space="preserve">Параметры и классы, которые будут передаваться на вход экспертной системы и которые будут ожидаться на выходе при решении практических задач.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16"/>
    <w:bookmarkEnd w:id="17"/>
    <w:p>
      <w:r>
        <w:br w:type="page"/>
      </w:r>
    </w:p>
    <w:p>
      <w:r>
        <w:rPr>
          <w:b/>
          <w:color w:val="4224E9"/>
        </w:rPr>
        <w:t>Руководство&gt;Занятие №4</w:t>
      </w:r>
    </w:p>
    <w:bookmarkStart w:id="18" w:name="Xbb333558739d77cc7438868a4e92401ad28e170"/>
    <w:p>
      <w:pPr>
        <w:pStyle w:val="Heading1"/>
      </w:pPr>
      <w:r>
        <w:t xml:space="preserve">Примеры применения миварных технологий в информационных системах</w:t>
      </w:r>
    </w:p>
    <w:p>
      <w:pPr>
        <w:pStyle w:val="FirstParagraph"/>
      </w:pPr>
      <w:r>
        <w:t xml:space="preserve">Презентация лекции доступна по</w:t>
      </w:r>
      <w:r>
        <w:t xml:space="preserve"> </w:t>
      </w:r>
      <w:hyperlink r:id="rId15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Start w:id="19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18"/>
    <w:bookmarkEnd w:id="19"/>
    <w:p>
      <w:r>
        <w:br w:type="page"/>
      </w:r>
    </w:p>
    <w:p>
      <w:r>
        <w:rPr>
          <w:b/>
          <w:color w:val="4224E9"/>
        </w:rPr>
        <w:t>Руководство&gt;Занятие №4</w:t>
      </w:r>
    </w:p>
    <w:bookmarkStart w:id="20" w:name="практика"/>
    <w:p>
      <w:pPr>
        <w:pStyle w:val="Heading1"/>
      </w:pPr>
      <w:r>
        <w:t xml:space="preserve">Практика</w:t>
      </w:r>
    </w:p>
    <w:bookmarkStart w:id="21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t xml:space="preserve">В предыдущих частях вы выяснили какие объекты будут полезны для создания миварной экспертной системы, а также определили какие именно характеристики будут участвовать в решении ваших задач. Теперь необходимо определить связи ваших объектов и то, как эти связи помогут решать ваши задачи. Иными словами, вы должны обнаружить как из одних характеристик получить другие. В конечном итоге, эти связи должны помогать искать из входных параметров экспертной системы (дано) выходные параметры (найти).</w:t>
      </w:r>
    </w:p>
    <w:bookmarkEnd w:id="20"/>
    <w:bookmarkStart w:id="22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8"/>
        </w:numPr>
        <w:pStyle w:val="Compact"/>
      </w:pPr>
      <w:r>
        <w:t xml:space="preserve">Описание связей между объектами. Оптимальное количество выявленных связей: 25 штук.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21"/>
    <w:bookmarkEnd w:id="22"/>
    <w:p>
      <w:r>
        <w:br w:type="page"/>
      </w:r>
    </w:p>
    <w:p>
      <w:r>
        <w:rPr>
          <w:b/>
          <w:color w:val="4224E9"/>
        </w:rPr>
        <w:t>Руководство&gt;Занятие №5</w:t>
      </w:r>
    </w:p>
    <w:bookmarkStart w:id="23" w:name="X7bd864975b5fadc46fc95ee8e36c31f857b8894"/>
    <w:p>
      <w:pPr>
        <w:pStyle w:val="Heading1"/>
      </w:pPr>
      <w:r>
        <w:t xml:space="preserve">Руководство по описанию миварных баз знаний в виде таблиц и графов</w:t>
      </w:r>
    </w:p>
    <w:bookmarkStart w:id="24" w:name="презентация"/>
    <w:p>
      <w:pPr>
        <w:pStyle w:val="Heading2"/>
      </w:pPr>
      <w:r>
        <w:t xml:space="preserve">Презентация</w:t>
      </w:r>
    </w:p>
    <w:p>
      <w:pPr>
        <w:pStyle w:val="FirstParagraph"/>
      </w:pPr>
      <w:r>
        <w:t xml:space="preserve">Презентации об описании миварных баз знаний:</w:t>
      </w:r>
    </w:p>
    <w:p>
      <w:pPr>
        <w:numPr>
          <w:ilvl w:val="0"/>
          <w:numId w:val="9"/>
        </w:numPr>
        <w:pStyle w:val="Compact"/>
      </w:pPr>
      <w:hyperlink r:id="rId16">
        <w:r>
          <w:rPr>
            <w:rStyle w:val="Hyperlink"/>
          </w:rPr>
          <w:t xml:space="preserve">в виде графов</w:t>
        </w:r>
      </w:hyperlink>
      <w:r>
        <w:t xml:space="preserve">;</w:t>
      </w:r>
    </w:p>
    <w:p>
      <w:pPr>
        <w:numPr>
          <w:ilvl w:val="0"/>
          <w:numId w:val="9"/>
        </w:numPr>
        <w:pStyle w:val="Compact"/>
      </w:pPr>
      <w:hyperlink r:id="rId16">
        <w:r>
          <w:rPr>
            <w:rStyle w:val="Hyperlink"/>
          </w:rPr>
          <w:t xml:space="preserve">в виде таблиц</w:t>
        </w:r>
      </w:hyperlink>
      <w:r>
        <w:t xml:space="preserve">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23"/>
    <w:bookmarkEnd w:id="24"/>
    <w:p>
      <w:r>
        <w:br w:type="page"/>
      </w:r>
    </w:p>
    <w:p>
      <w:r>
        <w:rPr>
          <w:b/>
          <w:color w:val="4224E9"/>
        </w:rPr>
        <w:t>Руководство&gt;Занятие №5</w:t>
      </w:r>
    </w:p>
    <w:bookmarkStart w:id="25" w:name="практика"/>
    <w:p>
      <w:pPr>
        <w:pStyle w:val="Heading1"/>
      </w:pPr>
      <w:r>
        <w:t xml:space="preserve">Практика</w:t>
      </w:r>
    </w:p>
    <w:bookmarkStart w:id="26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rPr>
          <w:bCs/>
          <w:b/>
        </w:rPr>
        <w:t xml:space="preserve">Миварный подход</w:t>
      </w:r>
      <w:r>
        <w:t xml:space="preserve"> </w:t>
      </w:r>
      <w:r>
        <w:t xml:space="preserve">— это математический аппарат для разработки систем искусственного интеллекта, созданный путем комплексирования продукционного подхода и</w:t>
      </w:r>
      <w:r>
        <w:t xml:space="preserve"> </w:t>
      </w:r>
      <w:r>
        <w:t xml:space="preserve">“</w:t>
      </w:r>
      <w:r>
        <w:t xml:space="preserve">сетей Петри</w:t>
      </w:r>
      <w:r>
        <w:t xml:space="preserve">”</w:t>
      </w:r>
      <w:r>
        <w:t xml:space="preserve">. Поэтому в данном задании вам необходимо будет преобразовать обнаруженные связи между объекты в формат:</w:t>
      </w:r>
    </w:p>
    <w:p>
      <w:pPr>
        <w:pStyle w:val="SourceCode"/>
      </w:pPr>
      <w:r>
        <w:rPr>
          <w:rStyle w:val="ExtensionTok"/>
        </w:rPr>
        <w:t xml:space="preserve">ЕСЛИ</w:t>
      </w:r>
      <w:r>
        <w:rPr>
          <w:rStyle w:val="NormalTok"/>
        </w:rPr>
        <w:t xml:space="preserve"> известны значения определенных параметров, ТО станут известными значения других параметров</w:t>
      </w:r>
    </w:p>
    <w:p>
      <w:pPr>
        <w:pStyle w:val="FirstParagraph"/>
      </w:pPr>
      <w:r>
        <w:t xml:space="preserve">где:</w:t>
      </w:r>
    </w:p>
    <w:p>
      <w:pPr>
        <w:numPr>
          <w:ilvl w:val="0"/>
          <w:numId w:val="10"/>
        </w:numPr>
        <w:pStyle w:val="Compact"/>
      </w:pPr>
      <w:r>
        <w:rPr>
          <w:rStyle w:val="VerbatimChar"/>
        </w:rPr>
        <w:t xml:space="preserve">перечень известных параметров</w:t>
      </w:r>
      <w:r>
        <w:t xml:space="preserve"> </w:t>
      </w:r>
      <w:r>
        <w:t xml:space="preserve">- входные параметры отношения/правила;</w:t>
      </w:r>
    </w:p>
    <w:p>
      <w:pPr>
        <w:numPr>
          <w:ilvl w:val="0"/>
          <w:numId w:val="10"/>
        </w:numPr>
        <w:pStyle w:val="Compact"/>
      </w:pPr>
      <w:r>
        <w:rPr>
          <w:rStyle w:val="VerbatimChar"/>
        </w:rPr>
        <w:t xml:space="preserve">перечень обнаруженных параметров</w:t>
      </w:r>
      <w:r>
        <w:t xml:space="preserve"> </w:t>
      </w:r>
      <w:r>
        <w:t xml:space="preserve">- выходные параметры отношения/отношения.</w:t>
      </w:r>
    </w:p>
    <w:p>
      <w:pPr>
        <w:pStyle w:val="FirstParagraph"/>
      </w:pPr>
      <w:r>
        <w:t xml:space="preserve">То, как получить одни значения параметров при известных других значений параметров, определяются типом отношений: формула, условное отношение (</w:t>
      </w:r>
      <w:r>
        <w:rPr>
          <w:rStyle w:val="VerbatimChar"/>
        </w:rPr>
        <w:t xml:space="preserve">ЕСЛИ ..., ТО ..., ИНАЧЕ ...</w:t>
      </w:r>
      <w:r>
        <w:t xml:space="preserve">), сложное отношение (программа). Отношение описывает абстрактные связи между объектами. Конкретные связи устанавливаются правилом.</w:t>
      </w:r>
    </w:p>
    <w:bookmarkEnd w:id="25"/>
    <w:bookmarkStart w:id="27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12"/>
        </w:numPr>
        <w:pStyle w:val="Compact"/>
      </w:pPr>
      <w:r>
        <w:t xml:space="preserve">описание абстрактных связей отношений миварной базы знаний;</w:t>
      </w:r>
    </w:p>
    <w:p>
      <w:pPr>
        <w:numPr>
          <w:ilvl w:val="0"/>
          <w:numId w:val="12"/>
        </w:numPr>
        <w:pStyle w:val="Compact"/>
      </w:pPr>
      <w:r>
        <w:t xml:space="preserve">описание конкретных связей между объектами виде правил миварной базы знаний.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26"/>
    <w:bookmarkEnd w:id="27"/>
    <w:p>
      <w:r>
        <w:br w:type="page"/>
      </w:r>
    </w:p>
    <w:p>
      <w:r>
        <w:rPr>
          <w:b/>
          <w:color w:val="4224E9"/>
        </w:rPr>
        <w:t>Руководство&gt;Занятие №6</w:t>
      </w:r>
    </w:p>
    <w:bookmarkStart w:id="28" w:name="гибридные-интеллектуальные-системы"/>
    <w:p>
      <w:pPr>
        <w:pStyle w:val="Heading1"/>
      </w:pPr>
      <w:r>
        <w:t xml:space="preserve">Гибридные интеллектуальные системы</w:t>
      </w:r>
    </w:p>
    <w:bookmarkStart w:id="29" w:name="презентация"/>
    <w:p>
      <w:pPr>
        <w:pStyle w:val="Heading2"/>
      </w:pPr>
      <w:r>
        <w:t xml:space="preserve">Презентация</w:t>
      </w:r>
    </w:p>
    <w:p>
      <w:pPr>
        <w:pStyle w:val="FirstParagraph"/>
      </w:pPr>
      <w:r>
        <w:t xml:space="preserve">Презентация лекции доступна по ссылке</w:t>
      </w:r>
      <w:r>
        <w:t xml:space="preserve"> </w:t>
      </w:r>
      <w:hyperlink r:id="rId17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End w:id="28"/>
    <w:bookmarkStart w:id="30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29"/>
    <w:bookmarkEnd w:id="30"/>
    <w:p>
      <w:r>
        <w:br w:type="page"/>
      </w:r>
    </w:p>
    <w:p>
      <w:r>
        <w:rPr>
          <w:b/>
          <w:color w:val="4224E9"/>
        </w:rPr>
        <w:t>Руководство&gt;Занятие №6</w:t>
      </w:r>
    </w:p>
    <w:bookmarkStart w:id="31" w:name="практика"/>
    <w:p>
      <w:pPr>
        <w:pStyle w:val="Heading1"/>
      </w:pPr>
      <w:r>
        <w:t xml:space="preserve">Практика</w:t>
      </w:r>
    </w:p>
    <w:bookmarkStart w:id="32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t xml:space="preserve">После того, как вы представили ваши знания в виде продукционных правил, самое время приступить к описанию вашей базы знаний в виде таблицы и графа. Вам предлагается представить все имеющиеся у вас правила и параметра в виде графа. Таким образом, вы получите отображение миварной базы знаний в виде миварной сети. Также на ваше усмотрение выберите несколько связей между объектами и отобразите их в виде таблицы.</w:t>
      </w:r>
    </w:p>
    <w:bookmarkEnd w:id="31"/>
    <w:bookmarkStart w:id="33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14"/>
        </w:numPr>
        <w:pStyle w:val="Compact"/>
      </w:pPr>
      <w:r>
        <w:t xml:space="preserve">Отображение миварной базы знаний в виде миварной сети;</w:t>
      </w:r>
    </w:p>
    <w:p>
      <w:pPr>
        <w:numPr>
          <w:ilvl w:val="0"/>
          <w:numId w:val="14"/>
        </w:numPr>
        <w:pStyle w:val="Compact"/>
      </w:pPr>
      <w:r>
        <w:t xml:space="preserve">Отображение нескольких связей между объектов в виде таблиц.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32"/>
    <w:bookmarkEnd w:id="33"/>
    <w:p>
      <w:r>
        <w:br w:type="page"/>
      </w:r>
    </w:p>
    <w:p>
      <w:r>
        <w:rPr>
          <w:b/>
          <w:color w:val="4224E9"/>
        </w:rPr>
        <w:t>Руководство&gt;Занятие №7</w:t>
      </w:r>
    </w:p>
    <w:bookmarkStart w:id="34" w:name="мультиагентные-интеллектуальные-системы"/>
    <w:p>
      <w:pPr>
        <w:pStyle w:val="Heading1"/>
      </w:pPr>
      <w:r>
        <w:t xml:space="preserve">Мультиагентные интеллектуальные системы</w:t>
      </w:r>
    </w:p>
    <w:bookmarkStart w:id="35" w:name="презентация"/>
    <w:p>
      <w:pPr>
        <w:pStyle w:val="Heading2"/>
      </w:pPr>
      <w:r>
        <w:t xml:space="preserve">Презентация</w:t>
      </w:r>
    </w:p>
    <w:p>
      <w:pPr>
        <w:pStyle w:val="FirstParagraph"/>
      </w:pPr>
      <w:r>
        <w:t xml:space="preserve">Презентация лекции доступна по ссылке</w:t>
      </w:r>
      <w:r>
        <w:t xml:space="preserve"> </w:t>
      </w:r>
      <w:hyperlink r:id="rId18">
        <w:r>
          <w:rPr>
            <w:rStyle w:val="Hyperlink"/>
          </w:rPr>
          <w:t xml:space="preserve">ссылке</w:t>
        </w:r>
      </w:hyperlink>
      <w:r>
        <w:t xml:space="preserve">.</w:t>
      </w:r>
    </w:p>
    <w:bookmarkEnd w:id="34"/>
    <w:bookmarkStart w:id="36" w:name="видеозапись"/>
    <w:p>
      <w:pPr>
        <w:pStyle w:val="Heading2"/>
      </w:pPr>
      <w:r>
        <w:t xml:space="preserve">Видеозапись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35"/>
    <w:bookmarkEnd w:id="36"/>
    <w:p>
      <w:r>
        <w:br w:type="page"/>
      </w:r>
    </w:p>
    <w:p>
      <w:r>
        <w:rPr>
          <w:b/>
          <w:color w:val="4224E9"/>
        </w:rPr>
        <w:t>Руководство&gt;Занятие №7</w:t>
      </w:r>
    </w:p>
    <w:bookmarkStart w:id="37" w:name="практика"/>
    <w:p>
      <w:pPr>
        <w:pStyle w:val="Heading1"/>
      </w:pPr>
      <w:r>
        <w:t xml:space="preserve">Практика</w:t>
      </w:r>
    </w:p>
    <w:bookmarkStart w:id="38" w:name="задание"/>
    <w:p>
      <w:pPr>
        <w:pStyle w:val="Heading2"/>
      </w:pPr>
      <w:r>
        <w:t xml:space="preserve">Задание</w:t>
      </w:r>
    </w:p>
    <w:p>
      <w:pPr>
        <w:pStyle w:val="FirstParagraph"/>
      </w:pPr>
      <w:r>
        <w:t xml:space="preserve">Вы почти у финиша! Завершите все недоделанные задания из предыдущих занятий.</w:t>
      </w:r>
    </w:p>
    <w:p>
      <w:pPr>
        <w:pStyle w:val="BodyText"/>
      </w:pPr>
      <w:r>
        <w:t xml:space="preserve">Наверное, неплохо поделиться с коллегами информацией о ваших успехах? Поэтому подготовьте маленький доклад про проделанной работе.</w:t>
      </w:r>
    </w:p>
    <w:p>
      <w:pPr>
        <w:pStyle w:val="BodyText"/>
      </w:pPr>
      <w:r>
        <w:t xml:space="preserve">В докладе должно быть:</w:t>
      </w:r>
    </w:p>
    <w:p>
      <w:pPr>
        <w:numPr>
          <w:ilvl w:val="0"/>
          <w:numId w:val="16"/>
        </w:numPr>
        <w:pStyle w:val="Compact"/>
      </w:pPr>
      <w:r>
        <w:t xml:space="preserve">Краткое описание предметной области;</w:t>
      </w:r>
    </w:p>
    <w:p>
      <w:pPr>
        <w:numPr>
          <w:ilvl w:val="0"/>
          <w:numId w:val="16"/>
        </w:numPr>
        <w:pStyle w:val="Compact"/>
      </w:pPr>
      <w:r>
        <w:t xml:space="preserve">Цели и задачи, которые стоят перед экспертной системе в данной предметной области;</w:t>
      </w:r>
    </w:p>
    <w:p>
      <w:pPr>
        <w:numPr>
          <w:ilvl w:val="0"/>
          <w:numId w:val="16"/>
        </w:numPr>
        <w:pStyle w:val="Compact"/>
      </w:pPr>
      <w:r>
        <w:t xml:space="preserve">Примеры объектов предметной области;</w:t>
      </w:r>
    </w:p>
    <w:p>
      <w:pPr>
        <w:numPr>
          <w:ilvl w:val="0"/>
          <w:numId w:val="16"/>
        </w:numPr>
        <w:pStyle w:val="Compact"/>
      </w:pPr>
      <w:r>
        <w:t xml:space="preserve">Примеры связей;</w:t>
      </w:r>
    </w:p>
    <w:p>
      <w:pPr>
        <w:numPr>
          <w:ilvl w:val="0"/>
          <w:numId w:val="16"/>
        </w:numPr>
        <w:pStyle w:val="Compact"/>
      </w:pPr>
      <w:r>
        <w:t xml:space="preserve">Характеристики миварной базы знаний: количество параметров, правил, отношений;</w:t>
      </w:r>
    </w:p>
    <w:p>
      <w:pPr>
        <w:numPr>
          <w:ilvl w:val="0"/>
          <w:numId w:val="16"/>
        </w:numPr>
        <w:pStyle w:val="Compact"/>
      </w:pPr>
      <w:r>
        <w:t xml:space="preserve">Пример получения логического вывода.</w:t>
      </w:r>
    </w:p>
    <w:bookmarkEnd w:id="37"/>
    <w:bookmarkStart w:id="39" w:name="ожидаемый-результат"/>
    <w:p>
      <w:pPr>
        <w:pStyle w:val="Heading2"/>
      </w:pPr>
      <w:r>
        <w:t xml:space="preserve">Ожидаемый результат</w:t>
      </w:r>
    </w:p>
    <w:p>
      <w:pPr>
        <w:pStyle w:val="FirstParagraph"/>
      </w:pPr>
      <w:r>
        <w:t xml:space="preserve">Ожидается получить:</w:t>
      </w:r>
    </w:p>
    <w:p>
      <w:pPr>
        <w:numPr>
          <w:ilvl w:val="0"/>
          <w:numId w:val="17"/>
        </w:numPr>
        <w:pStyle w:val="Compact"/>
      </w:pPr>
      <w:r>
        <w:t xml:space="preserve">Завершение всех заданий занятий;</w:t>
      </w:r>
    </w:p>
    <w:p>
      <w:pPr>
        <w:numPr>
          <w:ilvl w:val="0"/>
          <w:numId w:val="17"/>
        </w:numPr>
        <w:pStyle w:val="Compact"/>
      </w:pPr>
      <w:r>
        <w:t xml:space="preserve">Подготовленный короткий доклад о проделанной работе.</w:t>
      </w:r>
    </w:p>
    <w:p>
      <w:pPr>
        <w:pStyle w:val="FirstParagraph"/>
      </w:pPr>
      <w:r>
        <w:t xml:space="preserve">Время на освоение раздела: 1 ак. часа.</w:t>
      </w:r>
    </w:p>
    <w:bookmarkEnd w:id="38"/>
    <w:bookmarkEnd w:id="39"/>
    <w:p>
      <w:r>
        <w:br w:type="page"/>
      </w:r>
    </w:p>
    <w:p>
      <w:r>
        <w:rPr>
          <w:b/>
          <w:color w:val="4224E9"/>
        </w:rPr>
        <w:t>Руководство&gt;Занятие №8</w:t>
      </w:r>
    </w:p>
    <w:bookmarkStart w:id="40" w:name="защита-проектов"/>
    <w:p>
      <w:pPr>
        <w:pStyle w:val="Heading1"/>
      </w:pPr>
      <w:r>
        <w:t xml:space="preserve">Защита проектов</w:t>
      </w:r>
    </w:p>
    <w:p>
      <w:pPr>
        <w:pStyle w:val="FirstParagraph"/>
      </w:pPr>
      <w:r>
        <w:t xml:space="preserve">На данной части занятии осуществляется защита ваших проектов. Проекты защищаются перед аудиторией командно или индивидуально. Те, кто не постеснялся рассказать о своих результатах, тому ставится зачет по прослушанному курсу.</w:t>
      </w:r>
    </w:p>
    <w:p>
      <w:pPr>
        <w:pStyle w:val="BodyText"/>
      </w:pPr>
      <w:r>
        <w:t xml:space="preserve">Решение о зачете</w:t>
      </w:r>
      <w:r>
        <w:t xml:space="preserve"> </w:t>
      </w:r>
      <w:r>
        <w:t xml:space="preserve">“</w:t>
      </w:r>
      <w:r>
        <w:t xml:space="preserve">автоматом</w:t>
      </w:r>
      <w:r>
        <w:t xml:space="preserve">”</w:t>
      </w:r>
      <w:r>
        <w:t xml:space="preserve"> </w:t>
      </w:r>
      <w:r>
        <w:t xml:space="preserve">принимается исходя из количества слушателей.</w:t>
      </w:r>
    </w:p>
    <w:p>
      <w:pPr>
        <w:pStyle w:val="BodyText"/>
      </w:pPr>
      <w:r>
        <w:t xml:space="preserve">Время на прохождение раздела: 1 ак. часа.</w:t>
      </w:r>
    </w:p>
    <w:bookmarkEnd w:id="40"/>
    <w:p>
      <w:r>
        <w:br w:type="page"/>
      </w:r>
    </w:p>
    <w:p>
      <w:r>
        <w:rPr>
          <w:b/>
          <w:color w:val="4224E9"/>
        </w:rPr>
        <w:t>Руководство&gt;Занятие №8</w:t>
      </w:r>
    </w:p>
    <w:bookmarkStart w:id="41" w:name="коллоквиум"/>
    <w:p>
      <w:pPr>
        <w:pStyle w:val="Heading1"/>
      </w:pPr>
      <w:r>
        <w:t xml:space="preserve">Коллоквиум</w:t>
      </w:r>
    </w:p>
    <w:p>
      <w:pPr>
        <w:pStyle w:val="FirstParagraph"/>
      </w:pPr>
      <w:r>
        <w:t xml:space="preserve">На данной части занятии проводится коллоквиум.</w:t>
      </w:r>
    </w:p>
    <w:bookmarkStart w:id="42" w:name="вопросы-для-коллоквиума"/>
    <w:p>
      <w:pPr>
        <w:pStyle w:val="Heading2"/>
      </w:pPr>
      <w:r>
        <w:t xml:space="preserve">Вопросы для коллоквиума</w:t>
      </w:r>
    </w:p>
    <w:p>
      <w:pPr>
        <w:numPr>
          <w:ilvl w:val="0"/>
          <w:numId w:val="19"/>
        </w:numPr>
        <w:pStyle w:val="Compact"/>
      </w:pPr>
      <w:r>
        <w:t xml:space="preserve">История развития систем искусственного интеллекта.</w:t>
      </w:r>
    </w:p>
    <w:p>
      <w:pPr>
        <w:numPr>
          <w:ilvl w:val="0"/>
          <w:numId w:val="19"/>
        </w:numPr>
        <w:pStyle w:val="Compact"/>
      </w:pPr>
      <w:r>
        <w:t xml:space="preserve">Основные направления развития систем искусственного интеллекта.</w:t>
      </w:r>
    </w:p>
    <w:p>
      <w:pPr>
        <w:numPr>
          <w:ilvl w:val="0"/>
          <w:numId w:val="19"/>
        </w:numPr>
        <w:pStyle w:val="Compact"/>
      </w:pPr>
      <w:r>
        <w:t xml:space="preserve">Предметная область. Данные и знания. Свойства, характеристики знаний.</w:t>
      </w:r>
    </w:p>
    <w:p>
      <w:pPr>
        <w:numPr>
          <w:ilvl w:val="0"/>
          <w:numId w:val="19"/>
        </w:numPr>
        <w:pStyle w:val="Compact"/>
      </w:pPr>
      <w:r>
        <w:t xml:space="preserve">Миварные базы данных и искусственный интеллект</w:t>
      </w:r>
    </w:p>
    <w:p>
      <w:pPr>
        <w:numPr>
          <w:ilvl w:val="0"/>
          <w:numId w:val="19"/>
        </w:numPr>
        <w:pStyle w:val="Compact"/>
      </w:pPr>
      <w:r>
        <w:t xml:space="preserve">Модель процессов передачи и хранения информации</w:t>
      </w:r>
    </w:p>
    <w:p>
      <w:pPr>
        <w:numPr>
          <w:ilvl w:val="0"/>
          <w:numId w:val="19"/>
        </w:numPr>
        <w:pStyle w:val="Compact"/>
      </w:pPr>
      <w:r>
        <w:t xml:space="preserve">Три уровня исследований в области искусственного интеллекта</w:t>
      </w:r>
    </w:p>
    <w:p>
      <w:pPr>
        <w:numPr>
          <w:ilvl w:val="0"/>
          <w:numId w:val="19"/>
        </w:numPr>
        <w:pStyle w:val="Compact"/>
      </w:pPr>
      <w:r>
        <w:t xml:space="preserve">Основные подходы и направления развития искусственного интеллекта.</w:t>
      </w:r>
    </w:p>
    <w:p>
      <w:pPr>
        <w:numPr>
          <w:ilvl w:val="0"/>
          <w:numId w:val="19"/>
        </w:numPr>
        <w:pStyle w:val="Compact"/>
      </w:pPr>
      <w:r>
        <w:t xml:space="preserve">Перспективы развития искусственного интеллекта.</w:t>
      </w:r>
    </w:p>
    <w:p>
      <w:pPr>
        <w:numPr>
          <w:ilvl w:val="0"/>
          <w:numId w:val="19"/>
        </w:numPr>
        <w:pStyle w:val="Compact"/>
      </w:pPr>
      <w:r>
        <w:t xml:space="preserve">Миварный подход к созданию искусственного интеллекта.</w:t>
      </w:r>
    </w:p>
    <w:p>
      <w:pPr>
        <w:numPr>
          <w:ilvl w:val="0"/>
          <w:numId w:val="19"/>
        </w:numPr>
        <w:pStyle w:val="Compact"/>
      </w:pPr>
      <w:r>
        <w:t xml:space="preserve">Миварная логико-вычислительная обработка</w:t>
      </w:r>
    </w:p>
    <w:p>
      <w:pPr>
        <w:numPr>
          <w:ilvl w:val="0"/>
          <w:numId w:val="19"/>
        </w:numPr>
        <w:pStyle w:val="Compact"/>
      </w:pPr>
      <w:r>
        <w:t xml:space="preserve">Какие проекты разрабатываются в МГТУ им. Н.Э. Баумана сотрудниками кафедры «Системы обработки информации и управления»?</w:t>
      </w:r>
    </w:p>
    <w:p>
      <w:pPr>
        <w:pStyle w:val="FirstParagraph"/>
      </w:pPr>
      <w:r>
        <w:t xml:space="preserve">Время на прохождение раздела: 1 ак. часа.</w:t>
      </w:r>
    </w:p>
    <w:bookmarkEnd w:id="41"/>
    <w:bookmarkEnd w:id="42"/>
    <w:sectPr w:rsidR="00E942B4" w:rsidRPr="00E9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ED75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1">
    <w:nsid w:val="00EB1C2D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2">
    <w:nsid w:val="00BEFE3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>
    <w:nsid w:val="012E012A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4">
    <w:nsid w:val="04A1C20A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5">
    <w:nsid w:val="02E05E0D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6">
    <w:nsid w:val="022FDF1A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7">
    <w:nsid w:val="019ECC97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8">
    <w:nsid w:val="05890D2B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">
    <w:nsid w:val="006CCBF8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  <w:lvlOverride w:ilvl="0">
      <w:startOverride w:val="1"/>
    </w:lvlOverride>
  </w: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26"/>
    <w:rsid w:val="0024094B"/>
    <w:rsid w:val="00345913"/>
    <w:rsid w:val="006B6C9A"/>
    <w:rsid w:val="008E4D82"/>
    <w:rsid w:val="0097661F"/>
    <w:rsid w:val="00B10B26"/>
    <w:rsid w:val="00E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BB099"/>
  <w15:chartTrackingRefBased/>
  <w15:docId w15:val="{932417EF-A6AA-684D-915C-82C16487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customStyle="1" w:styleId="FirstParagraph" w:type="paragraph">
    <w:name w:val="First Paragraph"/>
    <w:basedOn w:val="BodyText"/>
    <w:next w:val="BodyText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BodyTextChar" w:type="character">
    <w:name w:val="Body Text Char"/>
    <w:basedOn w:val="DefaultParagraphFont"/>
    <w:link w:val="BodyText"/>
  </w:style>
  <w:style w:styleId="Hyperlink" w:type="character">
    <w:name w:val="Hyperlink"/>
    <w:basedOn w:val="BodyTextChar"/>
    <w:rPr>
      <w:color w:themeColor="accent1" w:val="4F81BD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customStyle="1" w:styleId="Compact" w:type="paragraph">
    <w:name w:val="Compact"/>
    <w:basedOn w:val="BodyText"/>
    <w:qFormat/>
    <w:pPr>
      <w:spacing w:after="36" w:before="36"/>
    </w:pPr>
  </w:style>
  <w:style w:type="paragraph" w:customStyle="1" w:styleId="SourceCode">
    <w:name w:val="Source Code"/>
    <w:basedOn w:val="Normal"/>
    <w:link w:val="VerbatimChar"/>
    <w:pPr>
      <w:wordWrap w:val="off"/>
    </w:pPr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/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8" Type="http://schemas.openxmlformats.org/officeDocument/2006/relationships/hyperlink" Target="https://mivar.org/" TargetMode="External"/><Relationship Id="rId9" Type="http://schemas.openxmlformats.org/officeDocument/2006/relationships/hyperlink" Target="https://mivar.org/ru/technologies/mivar-technologies-presentation" TargetMode="External"/><Relationship Id="rId10" Type="http://schemas.openxmlformats.org/officeDocument/2006/relationships/hyperlink" Target="https://mivar.org/ru/services/projects-showcase/wimi-kesmi" TargetMode="External"/><Relationship Id="rId11" Type="http://schemas.openxmlformats.org/officeDocument/2006/relationships/hyperlink" Target="https://mivar.org/ru/about/contacts" TargetMode="External"/><Relationship Id="rId12" Type="http://schemas.openxmlformats.org/officeDocument/2006/relationships/hyperlink" Target="pathname:///attachments/lessons/lesson-2.zip" TargetMode="External"/><Relationship Id="rId13" Type="http://schemas.openxmlformats.org/officeDocument/2006/relationships/numbering" Target="numbering.xml"/><Relationship Id="rId14" Type="http://schemas.openxmlformats.org/officeDocument/2006/relationships/hyperlink" Target="pathname:///attachments/lessons/lesson-3.zip" TargetMode="External"/><Relationship Id="rId15" Type="http://schemas.openxmlformats.org/officeDocument/2006/relationships/hyperlink" Target="pathname:///attachments/lessons/lesson-4.zip" TargetMode="External"/><Relationship Id="rId16" Type="http://schemas.openxmlformats.org/officeDocument/2006/relationships/hyperlink" Target="pathname:///attachments/lessons/lesson-5.zip" TargetMode="External"/><Relationship Id="rId17" Type="http://schemas.openxmlformats.org/officeDocument/2006/relationships/hyperlink" Target="pathname:///attachments/lessons/lesson-6.zip" TargetMode="External"/><Relationship Id="rId18" Type="http://schemas.openxmlformats.org/officeDocument/2006/relationships/hyperlink" Target="pathname:///attachments/lessons/lesson-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Aladin</dc:creator>
  <cp:keywords/>
  <dc:description/>
  <cp:lastModifiedBy>Dmitry Aladin</cp:lastModifiedBy>
  <cp:revision>5</cp:revision>
  <dcterms:created xsi:type="dcterms:W3CDTF">2022-10-17T23:05:00Z</dcterms:created>
  <dcterms:modified xsi:type="dcterms:W3CDTF">2024-07-13T11:02:00Z</dcterms:modified>
</cp:coreProperties>
</file>